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CB" w:rsidRDefault="002A77CF" w:rsidP="005C1D2B">
      <w:pPr>
        <w:spacing w:after="120"/>
        <w:rPr>
          <w:sz w:val="24"/>
          <w:szCs w:val="24"/>
          <w:highlight w:val="yellow"/>
        </w:rPr>
      </w:pPr>
      <w:r w:rsidRPr="00C82FEE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0FEAF2E" wp14:editId="35933C1F">
                <wp:simplePos x="0" y="0"/>
                <wp:positionH relativeFrom="column">
                  <wp:posOffset>-710565</wp:posOffset>
                </wp:positionH>
                <wp:positionV relativeFrom="paragraph">
                  <wp:posOffset>49530</wp:posOffset>
                </wp:positionV>
                <wp:extent cx="7533005" cy="1485900"/>
                <wp:effectExtent l="0" t="0" r="0" b="0"/>
                <wp:wrapTight wrapText="bothSides">
                  <wp:wrapPolygon edited="0">
                    <wp:start x="0" y="0"/>
                    <wp:lineTo x="0" y="21323"/>
                    <wp:lineTo x="21522" y="21323"/>
                    <wp:lineTo x="21522" y="0"/>
                    <wp:lineTo x="0" y="0"/>
                  </wp:wrapPolygon>
                </wp:wrapTight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30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7CF" w:rsidRDefault="002A77CF" w:rsidP="002A77CF">
                            <w:pPr>
                              <w:tabs>
                                <w:tab w:val="left" w:pos="0"/>
                              </w:tabs>
                              <w:overflowPunct w:val="0"/>
                              <w:autoSpaceDE w:val="0"/>
                              <w:adjustRightInd w:val="0"/>
                              <w:spacing w:after="0" w:line="240" w:lineRule="auto"/>
                              <w:ind w:right="98"/>
                              <w:jc w:val="center"/>
                              <w:rPr>
                                <w:rFonts w:ascii="Kunstler Script" w:hAnsi="Kunstler Script"/>
                                <w:sz w:val="52"/>
                              </w:rPr>
                            </w:pPr>
                            <w:r w:rsidRPr="00B44B41">
                              <w:rPr>
                                <w:rFonts w:ascii="Kunstler Script" w:hAnsi="Kunstler Script"/>
                                <w:sz w:val="52"/>
                              </w:rPr>
                              <w:t>Ministero</w:t>
                            </w:r>
                            <w:r w:rsidRPr="00834AC1">
                              <w:rPr>
                                <w:rFonts w:ascii="Kunstler Script" w:hAnsi="Kunstler Script"/>
                                <w:sz w:val="52"/>
                              </w:rPr>
                              <w:t xml:space="preserve"> </w:t>
                            </w:r>
                            <w:r w:rsidRPr="00B44B41">
                              <w:rPr>
                                <w:rFonts w:ascii="Kunstler Script" w:hAnsi="Kunstler Script"/>
                                <w:sz w:val="52"/>
                              </w:rPr>
                              <w:t>dell’Istruzione dell’Università e della Ricerca</w:t>
                            </w:r>
                          </w:p>
                          <w:p w:rsidR="002A77CF" w:rsidRPr="0089451A" w:rsidRDefault="002A77CF" w:rsidP="002A77CF">
                            <w:pPr>
                              <w:tabs>
                                <w:tab w:val="left" w:pos="0"/>
                              </w:tabs>
                              <w:overflowPunct w:val="0"/>
                              <w:autoSpaceDE w:val="0"/>
                              <w:adjustRightInd w:val="0"/>
                              <w:spacing w:after="0" w:line="240" w:lineRule="auto"/>
                              <w:ind w:right="98"/>
                              <w:jc w:val="center"/>
                              <w:rPr>
                                <w:smallCaps/>
                                <w:color w:val="C4591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9451A">
                              <w:rPr>
                                <w:smallCaps/>
                                <w:color w:val="C4591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Istituto Comprensivo di Sissa Trecasali</w:t>
                            </w:r>
                          </w:p>
                          <w:p w:rsidR="002A77CF" w:rsidRPr="001E4384" w:rsidRDefault="002A77CF" w:rsidP="002A77C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98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2A77CF" w:rsidRPr="001E4384" w:rsidRDefault="002A77CF" w:rsidP="002A77C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98"/>
                              <w:jc w:val="center"/>
                            </w:pPr>
                            <w:r w:rsidRPr="001E4384">
                              <w:t>Piazzale Gianni Rodari n. 1 Trecasali - 43018 Sissa Trecasali (Parma)</w:t>
                            </w:r>
                          </w:p>
                          <w:p w:rsidR="002A77CF" w:rsidRPr="001E4384" w:rsidRDefault="002A77CF" w:rsidP="002A77C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98"/>
                              <w:jc w:val="center"/>
                              <w:rPr>
                                <w:lang w:val="en-US"/>
                              </w:rPr>
                            </w:pPr>
                            <w:r w:rsidRPr="001E4384">
                              <w:rPr>
                                <w:lang w:val="en-US"/>
                              </w:rPr>
                              <w:t xml:space="preserve">Sito WEB: </w:t>
                            </w:r>
                            <w:r w:rsidRPr="001E4384">
                              <w:rPr>
                                <w:i/>
                                <w:lang w:val="en-US"/>
                              </w:rPr>
                              <w:t>www.ictrecasali.gov.it</w:t>
                            </w:r>
                            <w:r w:rsidRPr="001E4384">
                              <w:rPr>
                                <w:lang w:val="en-US"/>
                              </w:rPr>
                              <w:t xml:space="preserve">        Tel. 0521/878301        Fax 0521/878504</w:t>
                            </w:r>
                          </w:p>
                          <w:p w:rsidR="002A77CF" w:rsidRPr="001E4384" w:rsidRDefault="002A77CF" w:rsidP="002A77C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1E4384">
                              <w:rPr>
                                <w:i/>
                              </w:rPr>
                              <w:t xml:space="preserve">E-mail: </w:t>
                            </w:r>
                            <w:r w:rsidRPr="001E4384">
                              <w:t>pric805003@istruzione.it</w:t>
                            </w:r>
                            <w:r w:rsidRPr="001E4384">
                              <w:rPr>
                                <w:i/>
                              </w:rPr>
                              <w:t xml:space="preserve">        PEC: </w:t>
                            </w:r>
                            <w:r w:rsidRPr="001E4384">
                              <w:t>pric805003@pec.istruzione.it</w:t>
                            </w:r>
                          </w:p>
                          <w:p w:rsidR="002A77CF" w:rsidRPr="001E4384" w:rsidRDefault="002A77CF" w:rsidP="002A77C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EAF2E" id=" 6" o:spid="_x0000_s1026" style="position:absolute;margin-left:-55.95pt;margin-top:3.9pt;width:593.15pt;height:11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" stroked="f">
                <v:path arrowok="t"/>
                <v:textbox>
                  <w:txbxContent>
                    <w:p w:rsidR="002A77CF" w:rsidRDefault="002A77CF" w:rsidP="002A77CF">
                      <w:pPr>
                        <w:tabs>
                          <w:tab w:val="left" w:pos="0"/>
                        </w:tabs>
                        <w:overflowPunct w:val="0"/>
                        <w:autoSpaceDE w:val="0"/>
                        <w:adjustRightInd w:val="0"/>
                        <w:spacing w:after="0" w:line="240" w:lineRule="auto"/>
                        <w:ind w:right="98"/>
                        <w:jc w:val="center"/>
                        <w:rPr>
                          <w:rFonts w:ascii="Kunstler Script" w:hAnsi="Kunstler Script"/>
                          <w:sz w:val="52"/>
                        </w:rPr>
                      </w:pPr>
                      <w:r w:rsidRPr="00B44B41">
                        <w:rPr>
                          <w:rFonts w:ascii="Kunstler Script" w:hAnsi="Kunstler Script"/>
                          <w:sz w:val="52"/>
                        </w:rPr>
                        <w:t>Ministero</w:t>
                      </w:r>
                      <w:r w:rsidRPr="00834AC1">
                        <w:rPr>
                          <w:rFonts w:ascii="Kunstler Script" w:hAnsi="Kunstler Script"/>
                          <w:sz w:val="52"/>
                        </w:rPr>
                        <w:t xml:space="preserve"> </w:t>
                      </w:r>
                      <w:r w:rsidRPr="00B44B41">
                        <w:rPr>
                          <w:rFonts w:ascii="Kunstler Script" w:hAnsi="Kunstler Script"/>
                          <w:sz w:val="52"/>
                        </w:rPr>
                        <w:t>dell’Istruzione dell’Università e della Ricerca</w:t>
                      </w:r>
                    </w:p>
                    <w:p w:rsidR="002A77CF" w:rsidRPr="0089451A" w:rsidRDefault="002A77CF" w:rsidP="002A77CF">
                      <w:pPr>
                        <w:tabs>
                          <w:tab w:val="left" w:pos="0"/>
                        </w:tabs>
                        <w:overflowPunct w:val="0"/>
                        <w:autoSpaceDE w:val="0"/>
                        <w:adjustRightInd w:val="0"/>
                        <w:spacing w:after="0" w:line="240" w:lineRule="auto"/>
                        <w:ind w:right="98"/>
                        <w:jc w:val="center"/>
                        <w:rPr>
                          <w:smallCaps/>
                          <w:color w:val="C4591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9451A">
                        <w:rPr>
                          <w:smallCaps/>
                          <w:color w:val="C4591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Istituto Comprensivo di Sissa Trecasali</w:t>
                      </w:r>
                    </w:p>
                    <w:p w:rsidR="002A77CF" w:rsidRPr="001E4384" w:rsidRDefault="002A77CF" w:rsidP="002A77CF">
                      <w:pPr>
                        <w:tabs>
                          <w:tab w:val="left" w:pos="0"/>
                        </w:tabs>
                        <w:spacing w:after="0" w:line="240" w:lineRule="auto"/>
                        <w:ind w:right="98"/>
                        <w:jc w:val="center"/>
                        <w:rPr>
                          <w:sz w:val="8"/>
                        </w:rPr>
                      </w:pPr>
                    </w:p>
                    <w:p w:rsidR="002A77CF" w:rsidRPr="001E4384" w:rsidRDefault="002A77CF" w:rsidP="002A77CF">
                      <w:pPr>
                        <w:tabs>
                          <w:tab w:val="left" w:pos="0"/>
                        </w:tabs>
                        <w:spacing w:after="0" w:line="240" w:lineRule="auto"/>
                        <w:ind w:right="98"/>
                        <w:jc w:val="center"/>
                      </w:pPr>
                      <w:r w:rsidRPr="001E4384">
                        <w:t>Piazzale Gianni Rodari n. 1 Trecasali - 43018 Sissa Trecasali (Parma)</w:t>
                      </w:r>
                    </w:p>
                    <w:p w:rsidR="002A77CF" w:rsidRPr="001E4384" w:rsidRDefault="002A77CF" w:rsidP="002A77CF">
                      <w:pPr>
                        <w:tabs>
                          <w:tab w:val="left" w:pos="0"/>
                        </w:tabs>
                        <w:spacing w:after="0" w:line="240" w:lineRule="auto"/>
                        <w:ind w:right="98"/>
                        <w:jc w:val="center"/>
                        <w:rPr>
                          <w:lang w:val="en-US"/>
                        </w:rPr>
                      </w:pPr>
                      <w:r w:rsidRPr="001E4384">
                        <w:rPr>
                          <w:lang w:val="en-US"/>
                        </w:rPr>
                        <w:t xml:space="preserve">Sito WEB: </w:t>
                      </w:r>
                      <w:r w:rsidRPr="001E4384">
                        <w:rPr>
                          <w:i/>
                          <w:lang w:val="en-US"/>
                        </w:rPr>
                        <w:t>www.ictrecasali.gov.it</w:t>
                      </w:r>
                      <w:r w:rsidRPr="001E4384">
                        <w:rPr>
                          <w:lang w:val="en-US"/>
                        </w:rPr>
                        <w:t xml:space="preserve">        Tel. 0521/878301        Fax 0521/878504</w:t>
                      </w:r>
                    </w:p>
                    <w:p w:rsidR="002A77CF" w:rsidRPr="001E4384" w:rsidRDefault="002A77CF" w:rsidP="002A77CF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1E4384">
                        <w:rPr>
                          <w:i/>
                        </w:rPr>
                        <w:t xml:space="preserve">E-mail: </w:t>
                      </w:r>
                      <w:r w:rsidRPr="001E4384">
                        <w:t>pric805003@istruzione.it</w:t>
                      </w:r>
                      <w:r w:rsidRPr="001E4384">
                        <w:rPr>
                          <w:i/>
                        </w:rPr>
                        <w:t xml:space="preserve">        PEC: </w:t>
                      </w:r>
                      <w:r w:rsidRPr="001E4384">
                        <w:t>pric805003@pec.istruzione.it</w:t>
                      </w:r>
                    </w:p>
                    <w:p w:rsidR="002A77CF" w:rsidRPr="001E4384" w:rsidRDefault="002A77CF" w:rsidP="002A77C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C82FEE">
        <w:rPr>
          <w:noProof/>
          <w:highlight w:val="yellow"/>
          <w:lang w:eastAsia="it-IT"/>
        </w:rPr>
        <w:drawing>
          <wp:anchor distT="0" distB="0" distL="114300" distR="114300" simplePos="0" relativeHeight="251660288" behindDoc="1" locked="0" layoutInCell="1" allowOverlap="1" wp14:anchorId="6C7644E1" wp14:editId="103D60DB">
            <wp:simplePos x="0" y="0"/>
            <wp:positionH relativeFrom="column">
              <wp:posOffset>5507990</wp:posOffset>
            </wp:positionH>
            <wp:positionV relativeFrom="paragraph">
              <wp:posOffset>325120</wp:posOffset>
            </wp:positionV>
            <wp:extent cx="838200" cy="854710"/>
            <wp:effectExtent l="0" t="0" r="0" b="0"/>
            <wp:wrapTight wrapText="bothSides">
              <wp:wrapPolygon edited="0">
                <wp:start x="0" y="0"/>
                <wp:lineTo x="0" y="21183"/>
                <wp:lineTo x="21109" y="21183"/>
                <wp:lineTo x="21109" y="0"/>
                <wp:lineTo x="0" y="0"/>
              </wp:wrapPolygon>
            </wp:wrapTight>
            <wp:docPr id="53" name="Immagine 53" descr="log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 descr="logo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CB5">
        <w:rPr>
          <w:rFonts w:ascii="Times New Roman" w:hAnsi="Times New Roman"/>
          <w:noProof/>
          <w:sz w:val="20"/>
          <w:szCs w:val="20"/>
          <w:highlight w:val="yellow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9.75pt;margin-top:19.5pt;width:62.7pt;height:73.4pt;z-index:251658240;mso-position-horizontal-relative:text;mso-position-vertical-relative:text" wrapcoords="-245 0 -245 21390 21600 21390 21600 0 -245 0" filled="t" fillcolor="#396">
            <v:fill opacity=".5"/>
            <v:imagedata r:id="rId8" o:title=""/>
            <w10:wrap type="tight"/>
          </v:shape>
          <o:OLEObject Type="Embed" ProgID="PBrush" ShapeID="_x0000_s1026" DrawAspect="Content" ObjectID="_1551764519" r:id="rId9"/>
        </w:object>
      </w:r>
      <w:r w:rsidR="005D1ECB">
        <w:rPr>
          <w:sz w:val="24"/>
          <w:szCs w:val="24"/>
          <w:highlight w:val="yellow"/>
        </w:rPr>
        <w:t xml:space="preserve"> </w:t>
      </w:r>
    </w:p>
    <w:p w:rsidR="00537084" w:rsidRDefault="00981F2E" w:rsidP="005C1D2B">
      <w:pPr>
        <w:spacing w:after="120"/>
      </w:pPr>
      <w:r>
        <w:t>Prot.n. 828/C27</w:t>
      </w:r>
      <w:bookmarkStart w:id="0" w:name="_GoBack"/>
      <w:bookmarkEnd w:id="0"/>
    </w:p>
    <w:p w:rsidR="00537084" w:rsidRDefault="00537084" w:rsidP="00537084">
      <w:pPr>
        <w:spacing w:after="120"/>
        <w:jc w:val="right"/>
      </w:pPr>
      <w:r>
        <w:t>Ai Docenti Scuola Primaria</w:t>
      </w:r>
    </w:p>
    <w:p w:rsidR="0020385C" w:rsidRDefault="0020385C" w:rsidP="00537084">
      <w:pPr>
        <w:spacing w:after="120"/>
        <w:jc w:val="right"/>
      </w:pPr>
      <w:r>
        <w:t>Ai Genitori Scuola Primaria</w:t>
      </w:r>
    </w:p>
    <w:p w:rsidR="0020385C" w:rsidRDefault="0020385C" w:rsidP="00537084">
      <w:pPr>
        <w:spacing w:after="120"/>
        <w:jc w:val="right"/>
      </w:pPr>
      <w:r>
        <w:t>Al DSGA</w:t>
      </w:r>
    </w:p>
    <w:p w:rsidR="00981F2E" w:rsidRDefault="00981F2E" w:rsidP="00981F2E">
      <w:pPr>
        <w:spacing w:after="120"/>
      </w:pPr>
      <w:r>
        <w:t>Oggetto: Colloqui individuali Scuola Primaria</w:t>
      </w:r>
    </w:p>
    <w:p w:rsidR="007B472F" w:rsidRDefault="007B472F" w:rsidP="00537084">
      <w:pPr>
        <w:spacing w:after="120"/>
        <w:jc w:val="right"/>
      </w:pPr>
    </w:p>
    <w:p w:rsidR="006F7BEB" w:rsidRDefault="006F7BEB" w:rsidP="00537084">
      <w:pPr>
        <w:spacing w:after="120"/>
        <w:jc w:val="right"/>
      </w:pPr>
    </w:p>
    <w:p w:rsidR="001C58E8" w:rsidRDefault="007B472F" w:rsidP="007B472F">
      <w:pPr>
        <w:pStyle w:val="NormaleWeb"/>
        <w:shd w:val="clear" w:color="auto" w:fill="FFFFFF"/>
        <w:spacing w:line="269" w:lineRule="atLeast"/>
        <w:ind w:firstLine="284"/>
        <w:jc w:val="both"/>
        <w:rPr>
          <w:rFonts w:asciiTheme="minorHAnsi" w:hAnsiTheme="minorHAnsi"/>
        </w:rPr>
      </w:pPr>
      <w:r w:rsidRPr="007B472F">
        <w:rPr>
          <w:rFonts w:asciiTheme="minorHAnsi" w:hAnsiTheme="minorHAnsi"/>
        </w:rPr>
        <w:t>Si comunica che, come previsto dal Piano Annuale delle Attività, sono</w:t>
      </w:r>
      <w:r w:rsidR="001C58E8">
        <w:rPr>
          <w:rFonts w:asciiTheme="minorHAnsi" w:hAnsiTheme="minorHAnsi"/>
        </w:rPr>
        <w:t xml:space="preserve"> fissati i Colloqui Generali de</w:t>
      </w:r>
      <w:r w:rsidRPr="007B472F">
        <w:rPr>
          <w:rFonts w:asciiTheme="minorHAnsi" w:hAnsiTheme="minorHAnsi"/>
        </w:rPr>
        <w:t xml:space="preserve">gli </w:t>
      </w:r>
      <w:r>
        <w:rPr>
          <w:rFonts w:asciiTheme="minorHAnsi" w:hAnsiTheme="minorHAnsi"/>
        </w:rPr>
        <w:t>Insegnanti</w:t>
      </w:r>
      <w:r w:rsidR="001C58E8">
        <w:rPr>
          <w:rFonts w:asciiTheme="minorHAnsi" w:hAnsiTheme="minorHAnsi"/>
        </w:rPr>
        <w:t xml:space="preserve"> della Scuola Primaria con le Famiglie.</w:t>
      </w:r>
    </w:p>
    <w:p w:rsidR="001C58E8" w:rsidRDefault="001C58E8" w:rsidP="007B472F">
      <w:pPr>
        <w:pStyle w:val="NormaleWeb"/>
        <w:shd w:val="clear" w:color="auto" w:fill="FFFFFF"/>
        <w:spacing w:line="269" w:lineRule="atLeast"/>
        <w:ind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Gli incontri si svolgeranno secondo il seguente calendario: </w:t>
      </w:r>
    </w:p>
    <w:p w:rsidR="007B472F" w:rsidRDefault="001C58E8" w:rsidP="001C58E8">
      <w:pPr>
        <w:pStyle w:val="NormaleWeb"/>
        <w:shd w:val="clear" w:color="auto" w:fill="FFFFFF"/>
        <w:spacing w:line="269" w:lineRule="atLeast"/>
        <w:ind w:firstLine="284"/>
        <w:jc w:val="center"/>
        <w:rPr>
          <w:rFonts w:asciiTheme="minorHAnsi" w:hAnsiTheme="minorHAnsi"/>
          <w:b/>
        </w:rPr>
      </w:pPr>
      <w:r w:rsidRPr="001C58E8">
        <w:rPr>
          <w:rFonts w:asciiTheme="minorHAnsi" w:hAnsiTheme="minorHAnsi"/>
          <w:b/>
        </w:rPr>
        <w:t>Plesso di Ronco</w:t>
      </w:r>
      <w:r>
        <w:rPr>
          <w:rFonts w:asciiTheme="minorHAnsi" w:hAnsiTheme="minorHAnsi"/>
        </w:rPr>
        <w:t xml:space="preserve">              </w:t>
      </w:r>
      <w:r>
        <w:rPr>
          <w:rFonts w:asciiTheme="minorHAnsi" w:hAnsiTheme="minorHAnsi"/>
          <w:b/>
        </w:rPr>
        <w:t>Lunedì 3 Aprile 2017</w:t>
      </w:r>
      <w:r w:rsidR="007B472F">
        <w:rPr>
          <w:rFonts w:asciiTheme="minorHAnsi" w:hAnsiTheme="minorHAnsi"/>
          <w:b/>
        </w:rPr>
        <w:t>.</w:t>
      </w:r>
    </w:p>
    <w:p w:rsidR="001C58E8" w:rsidRPr="001C58E8" w:rsidRDefault="001C58E8" w:rsidP="001C58E8">
      <w:pPr>
        <w:pStyle w:val="NormaleWeb"/>
        <w:shd w:val="clear" w:color="auto" w:fill="FFFFFF"/>
        <w:spacing w:line="269" w:lineRule="atLeast"/>
        <w:ind w:firstLine="284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Plessi di Trecasali e di Sissa       Mercoledì 5 Aprile 2017</w:t>
      </w:r>
    </w:p>
    <w:p w:rsidR="007B472F" w:rsidRDefault="007B472F" w:rsidP="007B472F">
      <w:pPr>
        <w:pStyle w:val="NormaleWeb"/>
        <w:shd w:val="clear" w:color="auto" w:fill="FFFFFF"/>
        <w:spacing w:line="269" w:lineRule="atLeast"/>
        <w:ind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Docenti delle diverse classi daranno comunicazione scritta </w:t>
      </w:r>
      <w:r w:rsidR="006F7BEB">
        <w:rPr>
          <w:rFonts w:asciiTheme="minorHAnsi" w:hAnsiTheme="minorHAnsi"/>
        </w:rPr>
        <w:t xml:space="preserve">agli alunni </w:t>
      </w:r>
      <w:r>
        <w:rPr>
          <w:rFonts w:asciiTheme="minorHAnsi" w:hAnsiTheme="minorHAnsi"/>
        </w:rPr>
        <w:t>delle modalità di s</w:t>
      </w:r>
      <w:r w:rsidR="006F7BEB">
        <w:rPr>
          <w:rFonts w:asciiTheme="minorHAnsi" w:hAnsiTheme="minorHAnsi"/>
        </w:rPr>
        <w:t>volgimento e degli orari</w:t>
      </w:r>
      <w:r>
        <w:rPr>
          <w:rFonts w:asciiTheme="minorHAnsi" w:hAnsiTheme="minorHAnsi"/>
        </w:rPr>
        <w:t>.</w:t>
      </w:r>
    </w:p>
    <w:p w:rsidR="007B472F" w:rsidRDefault="007B472F" w:rsidP="007B472F">
      <w:pPr>
        <w:pStyle w:val="NormaleWeb"/>
        <w:shd w:val="clear" w:color="auto" w:fill="FFFFFF"/>
        <w:spacing w:line="269" w:lineRule="atLeast"/>
        <w:ind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auspica la massima partecipazione</w:t>
      </w:r>
      <w:r w:rsidR="006F7BEB">
        <w:rPr>
          <w:rFonts w:asciiTheme="minorHAnsi" w:hAnsiTheme="minorHAnsi"/>
        </w:rPr>
        <w:t xml:space="preserve"> da parte delle Famiglie</w:t>
      </w:r>
      <w:r>
        <w:rPr>
          <w:rFonts w:asciiTheme="minorHAnsi" w:hAnsiTheme="minorHAnsi"/>
        </w:rPr>
        <w:t>.</w:t>
      </w:r>
    </w:p>
    <w:p w:rsidR="007B472F" w:rsidRDefault="007B472F" w:rsidP="007B472F">
      <w:pPr>
        <w:pStyle w:val="NormaleWeb"/>
        <w:shd w:val="clear" w:color="auto" w:fill="FFFFFF"/>
        <w:spacing w:line="269" w:lineRule="atLeast"/>
        <w:ind w:firstLine="284"/>
        <w:jc w:val="both"/>
        <w:rPr>
          <w:rFonts w:asciiTheme="minorHAnsi" w:hAnsiTheme="minorHAnsi"/>
        </w:rPr>
      </w:pPr>
    </w:p>
    <w:p w:rsidR="007B472F" w:rsidRPr="007B472F" w:rsidRDefault="007B472F" w:rsidP="007B472F">
      <w:pPr>
        <w:pStyle w:val="NormaleWeb"/>
        <w:shd w:val="clear" w:color="auto" w:fill="FFFFFF"/>
        <w:spacing w:line="269" w:lineRule="atLeast"/>
        <w:ind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5D1ECB" w:rsidRDefault="001C58E8" w:rsidP="005C1D2B">
      <w:pPr>
        <w:spacing w:after="120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Sissa</w:t>
      </w:r>
      <w:r w:rsidR="00D61D14">
        <w:rPr>
          <w:rFonts w:asciiTheme="minorHAnsi" w:eastAsia="Times New Roman" w:hAnsiTheme="minorHAnsi"/>
          <w:sz w:val="24"/>
          <w:szCs w:val="24"/>
          <w:lang w:eastAsia="it-IT"/>
        </w:rPr>
        <w:t xml:space="preserve"> Trecasali, 23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 Marzo 2017</w:t>
      </w:r>
    </w:p>
    <w:p w:rsidR="007B472F" w:rsidRDefault="007B472F" w:rsidP="005C1D2B">
      <w:pPr>
        <w:spacing w:after="120"/>
        <w:rPr>
          <w:rFonts w:asciiTheme="minorHAnsi" w:hAnsiTheme="minorHAnsi"/>
        </w:rPr>
      </w:pPr>
    </w:p>
    <w:p w:rsidR="006F7BEB" w:rsidRPr="007B472F" w:rsidRDefault="006F7BEB" w:rsidP="005C1D2B">
      <w:pPr>
        <w:spacing w:after="120"/>
        <w:rPr>
          <w:rFonts w:asciiTheme="minorHAnsi" w:hAnsiTheme="minorHAnsi"/>
        </w:rPr>
      </w:pPr>
    </w:p>
    <w:p w:rsidR="005D1ECB" w:rsidRPr="00C82FEE" w:rsidRDefault="005D1ECB" w:rsidP="005C1D2B">
      <w:pPr>
        <w:spacing w:after="120"/>
      </w:pPr>
    </w:p>
    <w:p w:rsidR="005D1ECB" w:rsidRPr="00281298" w:rsidRDefault="005D1ECB" w:rsidP="005D1ECB">
      <w:pPr>
        <w:spacing w:after="0" w:line="240" w:lineRule="auto"/>
        <w:ind w:left="5670"/>
        <w:jc w:val="center"/>
        <w:rPr>
          <w:rFonts w:cs="Arial"/>
        </w:rPr>
      </w:pPr>
      <w:r w:rsidRPr="00281298">
        <w:rPr>
          <w:rFonts w:cs="Arial"/>
        </w:rPr>
        <w:t>Il Dirigente Scolastico</w:t>
      </w:r>
    </w:p>
    <w:p w:rsidR="005D1ECB" w:rsidRPr="00281298" w:rsidRDefault="005D1ECB" w:rsidP="005D1ECB">
      <w:pPr>
        <w:spacing w:after="0" w:line="240" w:lineRule="auto"/>
        <w:ind w:left="5670"/>
        <w:jc w:val="center"/>
        <w:rPr>
          <w:rFonts w:cs="Arial"/>
        </w:rPr>
      </w:pPr>
      <w:r w:rsidRPr="00281298">
        <w:rPr>
          <w:rFonts w:cs="Arial"/>
        </w:rPr>
        <w:t>Prof. Alberto Berna</w:t>
      </w:r>
    </w:p>
    <w:p w:rsidR="005D1ECB" w:rsidRPr="00281298" w:rsidRDefault="005D1ECB" w:rsidP="005D1ECB">
      <w:pPr>
        <w:spacing w:after="0" w:line="240" w:lineRule="auto"/>
        <w:ind w:left="5670"/>
        <w:jc w:val="center"/>
        <w:rPr>
          <w:rFonts w:cs="Arial"/>
          <w:sz w:val="16"/>
          <w:szCs w:val="16"/>
        </w:rPr>
      </w:pPr>
      <w:r w:rsidRPr="00281298">
        <w:rPr>
          <w:rFonts w:cs="Arial"/>
          <w:sz w:val="16"/>
          <w:szCs w:val="16"/>
        </w:rPr>
        <w:t>Firma autografa sostituita a mezzo stampa</w:t>
      </w:r>
    </w:p>
    <w:p w:rsidR="005D1ECB" w:rsidRPr="00281298" w:rsidRDefault="005D1ECB" w:rsidP="005D1ECB">
      <w:pPr>
        <w:spacing w:after="0" w:line="240" w:lineRule="auto"/>
        <w:ind w:left="567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ai sensi dell’</w:t>
      </w:r>
      <w:r w:rsidRPr="00281298">
        <w:rPr>
          <w:rFonts w:cs="Arial"/>
          <w:sz w:val="16"/>
          <w:szCs w:val="16"/>
        </w:rPr>
        <w:t>art. 3 comma 2 D.Lgs n 39/1993</w:t>
      </w:r>
    </w:p>
    <w:p w:rsidR="00C82FEE" w:rsidRPr="00C82FEE" w:rsidRDefault="00C82FEE" w:rsidP="00C82FEE">
      <w:pPr>
        <w:rPr>
          <w:rFonts w:cs="Arial"/>
        </w:rPr>
      </w:pPr>
    </w:p>
    <w:p w:rsidR="0005390E" w:rsidRDefault="0005390E" w:rsidP="00C82FEE"/>
    <w:sectPr w:rsidR="0005390E" w:rsidSect="002A77CF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B5" w:rsidRDefault="00516CB5">
      <w:pPr>
        <w:spacing w:after="0" w:line="240" w:lineRule="auto"/>
      </w:pPr>
      <w:r>
        <w:separator/>
      </w:r>
    </w:p>
  </w:endnote>
  <w:endnote w:type="continuationSeparator" w:id="0">
    <w:p w:rsidR="00516CB5" w:rsidRDefault="0051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B5" w:rsidRDefault="00516C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16CB5" w:rsidRDefault="0051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22C39"/>
    <w:multiLevelType w:val="hybridMultilevel"/>
    <w:tmpl w:val="8C5AE1E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0E"/>
    <w:rsid w:val="00044F5B"/>
    <w:rsid w:val="0005390E"/>
    <w:rsid w:val="000840C5"/>
    <w:rsid w:val="001364DD"/>
    <w:rsid w:val="001C58E8"/>
    <w:rsid w:val="0020385C"/>
    <w:rsid w:val="002A77CF"/>
    <w:rsid w:val="00430346"/>
    <w:rsid w:val="004553A0"/>
    <w:rsid w:val="004E3D6A"/>
    <w:rsid w:val="00516CB5"/>
    <w:rsid w:val="00537084"/>
    <w:rsid w:val="005C1D2B"/>
    <w:rsid w:val="005D1ECB"/>
    <w:rsid w:val="006F7BEB"/>
    <w:rsid w:val="007B472F"/>
    <w:rsid w:val="00981F2E"/>
    <w:rsid w:val="00AF7D2B"/>
    <w:rsid w:val="00BB5F55"/>
    <w:rsid w:val="00C82FEE"/>
    <w:rsid w:val="00D306F9"/>
    <w:rsid w:val="00D61D14"/>
    <w:rsid w:val="00D95C84"/>
    <w:rsid w:val="00E237EF"/>
    <w:rsid w:val="00F54714"/>
    <w:rsid w:val="00F6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102E39D-3D00-41BD-B0A3-C822D658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A77CF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A77CF"/>
    <w:rPr>
      <w:rFonts w:ascii="Times New Roman" w:eastAsia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5471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4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B472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B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 Pasini</dc:creator>
  <cp:lastModifiedBy>Protocollo</cp:lastModifiedBy>
  <cp:revision>3</cp:revision>
  <dcterms:created xsi:type="dcterms:W3CDTF">2017-03-23T07:56:00Z</dcterms:created>
  <dcterms:modified xsi:type="dcterms:W3CDTF">2017-03-23T07:56:00Z</dcterms:modified>
</cp:coreProperties>
</file>